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Look w:val="01E0" w:firstRow="1" w:lastRow="1" w:firstColumn="1" w:lastColumn="1" w:noHBand="0" w:noVBand="0"/>
      </w:tblPr>
      <w:tblGrid>
        <w:gridCol w:w="5760"/>
        <w:gridCol w:w="4680"/>
      </w:tblGrid>
      <w:tr w:rsidR="0096672F" w:rsidRPr="0096672F" w:rsidTr="00E86BFA">
        <w:tc>
          <w:tcPr>
            <w:tcW w:w="5760" w:type="dxa"/>
          </w:tcPr>
          <w:p w:rsidR="0096672F" w:rsidRPr="00B36093" w:rsidRDefault="0096672F" w:rsidP="0096672F">
            <w:pPr>
              <w:spacing w:after="0" w:line="240" w:lineRule="auto"/>
              <w:jc w:val="center"/>
              <w:rPr>
                <w:rFonts w:ascii="Times New Roman" w:eastAsia="Times New Roman" w:hAnsi="Times New Roman" w:cs="Times New Roman"/>
                <w:sz w:val="24"/>
                <w:szCs w:val="26"/>
                <w:lang w:val="en-US"/>
              </w:rPr>
            </w:pPr>
            <w:r w:rsidRPr="00B36093">
              <w:rPr>
                <w:rFonts w:ascii="Times New Roman" w:eastAsia="Times New Roman" w:hAnsi="Times New Roman" w:cs="Times New Roman"/>
                <w:sz w:val="24"/>
                <w:szCs w:val="26"/>
                <w:lang w:val="en-US"/>
              </w:rPr>
              <w:t xml:space="preserve">VIỆN CHÍNH SÁCH VÀ CHIẾN LƯỢC </w:t>
            </w:r>
          </w:p>
          <w:p w:rsidR="0096672F" w:rsidRPr="00B36093" w:rsidRDefault="0096672F" w:rsidP="0096672F">
            <w:pPr>
              <w:spacing w:after="0" w:line="240" w:lineRule="auto"/>
              <w:jc w:val="center"/>
              <w:rPr>
                <w:rFonts w:ascii="Times New Roman" w:eastAsia="Times New Roman" w:hAnsi="Times New Roman" w:cs="Times New Roman"/>
                <w:sz w:val="24"/>
                <w:szCs w:val="26"/>
                <w:lang w:val="en-US"/>
              </w:rPr>
            </w:pPr>
            <w:r w:rsidRPr="00B36093">
              <w:rPr>
                <w:rFonts w:ascii="Times New Roman" w:eastAsia="Times New Roman" w:hAnsi="Times New Roman" w:cs="Times New Roman"/>
                <w:sz w:val="24"/>
                <w:szCs w:val="26"/>
                <w:lang w:val="en-US"/>
              </w:rPr>
              <w:t>PHÁT TRIỂN NÔNG NGHIỆP NÔNG THÔN</w:t>
            </w:r>
          </w:p>
          <w:p w:rsidR="0096672F" w:rsidRPr="0096672F" w:rsidRDefault="0096672F" w:rsidP="0096672F">
            <w:pPr>
              <w:spacing w:after="0" w:line="240" w:lineRule="auto"/>
              <w:jc w:val="center"/>
              <w:rPr>
                <w:rFonts w:ascii="Times New Roman" w:eastAsia="Times New Roman" w:hAnsi="Times New Roman" w:cs="Times New Roman"/>
                <w:b/>
                <w:sz w:val="24"/>
                <w:szCs w:val="24"/>
                <w:lang w:val="en-US"/>
              </w:rPr>
            </w:pPr>
            <w:r w:rsidRPr="00B36093">
              <w:rPr>
                <w:rFonts w:ascii="Times New Roman" w:eastAsia="Calibri" w:hAnsi="Times New Roman" w:cs="Times New Roman"/>
                <w:b/>
                <w:iCs/>
                <w:sz w:val="24"/>
                <w:szCs w:val="24"/>
              </w:rPr>
              <w:t>Dự án khu vực “Mạng lưới nghiên cứu và tư vấn chính sách nông nghiệp và phát triển nông thôn cho các quốc gia tiểu</w:t>
            </w:r>
            <w:r w:rsidRPr="00B36093">
              <w:rPr>
                <w:rFonts w:ascii="Times New Roman" w:eastAsia="Times New Roman" w:hAnsi="Times New Roman" w:cs="Times New Roman"/>
                <w:b/>
                <w:sz w:val="24"/>
                <w:szCs w:val="24"/>
              </w:rPr>
              <w:t xml:space="preserve"> vùng sông Mê Công”</w:t>
            </w:r>
            <w:r w:rsidRPr="00B36093">
              <w:rPr>
                <w:rFonts w:ascii="Times New Roman" w:eastAsia="Times New Roman" w:hAnsi="Times New Roman" w:cs="Times New Roman"/>
                <w:b/>
                <w:bCs/>
                <w:sz w:val="24"/>
                <w:szCs w:val="24"/>
                <w:lang w:val="de-DE"/>
              </w:rPr>
              <w:t xml:space="preserve"> </w:t>
            </w:r>
          </w:p>
        </w:tc>
        <w:tc>
          <w:tcPr>
            <w:tcW w:w="4680" w:type="dxa"/>
          </w:tcPr>
          <w:p w:rsidR="0096672F" w:rsidRPr="0096672F" w:rsidRDefault="0096672F" w:rsidP="0096672F">
            <w:pPr>
              <w:spacing w:after="0" w:line="240" w:lineRule="auto"/>
              <w:jc w:val="center"/>
              <w:rPr>
                <w:rFonts w:ascii="Times New Roman" w:eastAsia="Times New Roman" w:hAnsi="Times New Roman" w:cs="Times New Roman"/>
                <w:b/>
                <w:spacing w:val="-18"/>
                <w:sz w:val="24"/>
                <w:szCs w:val="24"/>
                <w:lang w:val="en-US"/>
              </w:rPr>
            </w:pPr>
            <w:r w:rsidRPr="0096672F">
              <w:rPr>
                <w:rFonts w:ascii="Times New Roman" w:eastAsia="Times New Roman" w:hAnsi="Times New Roman" w:cs="Times New Roman"/>
                <w:b/>
                <w:spacing w:val="-18"/>
                <w:sz w:val="24"/>
                <w:szCs w:val="24"/>
                <w:lang w:val="en-US"/>
              </w:rPr>
              <w:t xml:space="preserve">CỘNG HÒA XÃ HỘI CHỦ NGHĨA VIỆT </w:t>
            </w:r>
            <w:smartTag w:uri="urn:schemas-microsoft-com:office:smarttags" w:element="place">
              <w:smartTag w:uri="urn:schemas-microsoft-com:office:smarttags" w:element="country-region">
                <w:r w:rsidRPr="0096672F">
                  <w:rPr>
                    <w:rFonts w:ascii="Times New Roman" w:eastAsia="Times New Roman" w:hAnsi="Times New Roman" w:cs="Times New Roman"/>
                    <w:b/>
                    <w:spacing w:val="-18"/>
                    <w:sz w:val="24"/>
                    <w:szCs w:val="24"/>
                    <w:lang w:val="en-US"/>
                  </w:rPr>
                  <w:t>NAM</w:t>
                </w:r>
              </w:smartTag>
            </w:smartTag>
          </w:p>
          <w:p w:rsidR="0096672F" w:rsidRPr="0096672F" w:rsidRDefault="0096672F" w:rsidP="0096672F">
            <w:pPr>
              <w:spacing w:after="0" w:line="240" w:lineRule="auto"/>
              <w:jc w:val="center"/>
              <w:rPr>
                <w:rFonts w:ascii="Times New Roman" w:eastAsia="Times New Roman" w:hAnsi="Times New Roman" w:cs="Times New Roman"/>
                <w:b/>
                <w:sz w:val="24"/>
                <w:szCs w:val="24"/>
                <w:lang w:val="en-US"/>
              </w:rPr>
            </w:pPr>
            <w:r w:rsidRPr="0096672F">
              <w:rPr>
                <w:rFonts w:ascii="Times New Roman" w:eastAsia="Times New Roman" w:hAnsi="Times New Roman" w:cs="Times New Roman"/>
                <w:b/>
                <w:sz w:val="24"/>
                <w:szCs w:val="24"/>
                <w:lang w:val="en-US"/>
              </w:rPr>
              <w:t>Độc lập - Tự do - Hạnh phúc</w:t>
            </w:r>
          </w:p>
          <w:p w:rsidR="0096672F" w:rsidRPr="0096672F" w:rsidRDefault="0096672F" w:rsidP="0096672F">
            <w:pPr>
              <w:spacing w:after="0" w:line="240" w:lineRule="auto"/>
              <w:jc w:val="center"/>
              <w:rPr>
                <w:rFonts w:ascii="Times New Roman" w:eastAsia="Times New Roman" w:hAnsi="Times New Roman" w:cs="Times New Roman"/>
                <w:sz w:val="24"/>
                <w:szCs w:val="24"/>
                <w:u w:val="single"/>
                <w:lang w:val="en-US"/>
              </w:rPr>
            </w:pPr>
            <w:r w:rsidRPr="0096672F">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59264" behindDoc="0" locked="0" layoutInCell="1" allowOverlap="1" wp14:anchorId="7F8B83F5" wp14:editId="26523FD2">
                      <wp:simplePos x="0" y="0"/>
                      <wp:positionH relativeFrom="column">
                        <wp:posOffset>502920</wp:posOffset>
                      </wp:positionH>
                      <wp:positionV relativeFrom="paragraph">
                        <wp:posOffset>45720</wp:posOffset>
                      </wp:positionV>
                      <wp:extent cx="18669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E7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pt" to="18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"/>
                  </w:pict>
                </mc:Fallback>
              </mc:AlternateContent>
            </w:r>
          </w:p>
        </w:tc>
      </w:tr>
    </w:tbl>
    <w:p w:rsidR="0096672F" w:rsidRPr="0096672F" w:rsidRDefault="0096672F" w:rsidP="0096672F">
      <w:pPr>
        <w:spacing w:after="0" w:line="240" w:lineRule="auto"/>
        <w:rPr>
          <w:rFonts w:ascii="Times New Roman" w:eastAsia="Times New Roman" w:hAnsi="Times New Roman" w:cs="Times New Roman"/>
          <w:sz w:val="24"/>
          <w:szCs w:val="24"/>
          <w:lang w:val="en-US"/>
        </w:rPr>
      </w:pPr>
      <w:r w:rsidRPr="0096672F">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60288" behindDoc="0" locked="0" layoutInCell="1" allowOverlap="1" wp14:anchorId="499B6D98" wp14:editId="6AC84452">
                <wp:simplePos x="0" y="0"/>
                <wp:positionH relativeFrom="column">
                  <wp:posOffset>792480</wp:posOffset>
                </wp:positionH>
                <wp:positionV relativeFrom="paragraph">
                  <wp:posOffset>20320</wp:posOffset>
                </wp:positionV>
                <wp:extent cx="1095375"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EBB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6pt" to="14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ll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"/>
            </w:pict>
          </mc:Fallback>
        </mc:AlternateContent>
      </w:r>
    </w:p>
    <w:p w:rsidR="0096672F" w:rsidRPr="0096672F" w:rsidRDefault="0096672F" w:rsidP="0096672F">
      <w:pPr>
        <w:spacing w:after="0" w:line="240" w:lineRule="auto"/>
        <w:jc w:val="center"/>
        <w:rPr>
          <w:rFonts w:ascii="Times New Roman" w:eastAsia="Times New Roman" w:hAnsi="Times New Roman" w:cs="Times New Roman"/>
          <w:b/>
          <w:sz w:val="32"/>
          <w:szCs w:val="32"/>
          <w:lang w:val="en-US"/>
        </w:rPr>
      </w:pPr>
      <w:r w:rsidRPr="0096672F">
        <w:rPr>
          <w:rFonts w:ascii="Times New Roman" w:eastAsia="Times New Roman" w:hAnsi="Times New Roman" w:cs="Times New Roman"/>
          <w:b/>
          <w:sz w:val="32"/>
          <w:szCs w:val="32"/>
          <w:lang w:val="en-US"/>
        </w:rPr>
        <w:t>THƯ MỜI CHUYÊN GIA TƯ VẤN CÁ NHÂN</w:t>
      </w:r>
    </w:p>
    <w:p w:rsidR="0096672F" w:rsidRPr="0096672F" w:rsidRDefault="0096672F" w:rsidP="0096672F">
      <w:pPr>
        <w:spacing w:after="0" w:line="360" w:lineRule="auto"/>
        <w:ind w:firstLine="720"/>
        <w:jc w:val="both"/>
        <w:rPr>
          <w:rFonts w:ascii="Times New Roman" w:eastAsia="Times New Roman" w:hAnsi="Times New Roman" w:cs="Times New Roman"/>
          <w:sz w:val="26"/>
          <w:szCs w:val="26"/>
          <w:lang w:val="en-US"/>
        </w:rPr>
      </w:pPr>
    </w:p>
    <w:p w:rsidR="0096672F" w:rsidRPr="005A4F4D" w:rsidRDefault="0096672F" w:rsidP="00824476">
      <w:pPr>
        <w:spacing w:after="0" w:line="360" w:lineRule="auto"/>
        <w:ind w:firstLine="720"/>
        <w:jc w:val="both"/>
        <w:rPr>
          <w:rFonts w:ascii="Times New Roman" w:eastAsia="Times New Roman" w:hAnsi="Times New Roman" w:cs="Times New Roman"/>
          <w:sz w:val="26"/>
          <w:szCs w:val="26"/>
          <w:lang w:val="en-US"/>
        </w:rPr>
      </w:pPr>
      <w:r w:rsidRPr="0096672F">
        <w:rPr>
          <w:rFonts w:ascii="Times New Roman" w:eastAsia="Times New Roman" w:hAnsi="Times New Roman" w:cs="Times New Roman"/>
          <w:sz w:val="26"/>
          <w:szCs w:val="26"/>
          <w:lang w:val="en-US"/>
        </w:rPr>
        <w:t xml:space="preserve">Thực hiện </w:t>
      </w:r>
      <w:r w:rsidR="008578A6">
        <w:rPr>
          <w:rFonts w:ascii="Times New Roman" w:eastAsia="Times New Roman" w:hAnsi="Times New Roman" w:cs="Times New Roman"/>
          <w:b/>
          <w:sz w:val="26"/>
          <w:szCs w:val="26"/>
          <w:lang w:val="en-US"/>
        </w:rPr>
        <w:t>09 g</w:t>
      </w:r>
      <w:r w:rsidR="008578A6" w:rsidRPr="00F640BC">
        <w:rPr>
          <w:rFonts w:ascii="Times New Roman" w:eastAsia="Times New Roman" w:hAnsi="Times New Roman" w:cs="Times New Roman"/>
          <w:b/>
          <w:sz w:val="26"/>
          <w:szCs w:val="26"/>
          <w:lang w:val="en-US"/>
        </w:rPr>
        <w:t>ói thầu</w:t>
      </w:r>
      <w:r w:rsidR="008578A6">
        <w:rPr>
          <w:rFonts w:ascii="Times New Roman" w:eastAsia="Times New Roman" w:hAnsi="Times New Roman" w:cs="Times New Roman"/>
          <w:b/>
          <w:sz w:val="26"/>
          <w:szCs w:val="26"/>
          <w:lang w:val="en-US"/>
        </w:rPr>
        <w:t xml:space="preserve"> lựa chọn tư vấn cá nhân trong nước năm 2020 bao gồm: các gói thầu</w:t>
      </w:r>
      <w:r w:rsidR="008578A6" w:rsidRPr="00F640BC">
        <w:rPr>
          <w:rFonts w:ascii="Times New Roman" w:eastAsia="Times New Roman" w:hAnsi="Times New Roman" w:cs="Times New Roman"/>
          <w:b/>
          <w:sz w:val="26"/>
          <w:szCs w:val="26"/>
          <w:lang w:val="en-US"/>
        </w:rPr>
        <w:t xml:space="preserve"> số </w:t>
      </w:r>
      <w:r w:rsidR="008578A6">
        <w:rPr>
          <w:rFonts w:ascii="Times New Roman" w:eastAsia="Times New Roman" w:hAnsi="Times New Roman" w:cs="Times New Roman"/>
          <w:b/>
          <w:sz w:val="26"/>
          <w:szCs w:val="26"/>
          <w:lang w:val="en-US"/>
        </w:rPr>
        <w:t xml:space="preserve">13, 14, 15, 16, 18, 19, 20, 22, 23 </w:t>
      </w:r>
      <w:r>
        <w:rPr>
          <w:rFonts w:ascii="Times New Roman" w:eastAsia="Times New Roman" w:hAnsi="Times New Roman" w:cs="Times New Roman"/>
          <w:sz w:val="26"/>
          <w:szCs w:val="26"/>
          <w:lang w:val="en-US"/>
        </w:rPr>
        <w:t xml:space="preserve">thuộc Dự án khu vực </w:t>
      </w:r>
      <w:r w:rsidRPr="0096672F">
        <w:rPr>
          <w:rFonts w:ascii="Times New Roman" w:eastAsia="Times New Roman" w:hAnsi="Times New Roman" w:cs="Times New Roman"/>
          <w:sz w:val="26"/>
          <w:szCs w:val="26"/>
          <w:lang w:val="en-US"/>
        </w:rPr>
        <w:t>“Mạng lưới nghiên cứu và tư</w:t>
      </w:r>
      <w:r>
        <w:rPr>
          <w:rFonts w:ascii="Times New Roman" w:eastAsia="Times New Roman" w:hAnsi="Times New Roman" w:cs="Times New Roman"/>
          <w:sz w:val="26"/>
          <w:szCs w:val="26"/>
          <w:lang w:val="en-US"/>
        </w:rPr>
        <w:t xml:space="preserve"> vấn chính sách nông nghiệp và </w:t>
      </w:r>
      <w:r w:rsidRPr="0096672F">
        <w:rPr>
          <w:rFonts w:ascii="Times New Roman" w:eastAsia="Times New Roman" w:hAnsi="Times New Roman" w:cs="Times New Roman"/>
          <w:sz w:val="26"/>
          <w:szCs w:val="26"/>
          <w:lang w:val="en-US"/>
        </w:rPr>
        <w:t xml:space="preserve">phát triển nông thôn cho các quốc gia tiểu vùng sông Mê Công”, </w:t>
      </w:r>
      <w:r>
        <w:rPr>
          <w:rFonts w:ascii="Times New Roman" w:eastAsia="Times New Roman" w:hAnsi="Times New Roman" w:cs="Times New Roman"/>
          <w:sz w:val="26"/>
          <w:szCs w:val="26"/>
          <w:lang w:val="en-US"/>
        </w:rPr>
        <w:t>Ban quản lý dự án</w:t>
      </w:r>
      <w:r w:rsidRPr="0096672F">
        <w:rPr>
          <w:rFonts w:ascii="Times New Roman" w:eastAsia="Times New Roman" w:hAnsi="Times New Roman" w:cs="Times New Roman"/>
          <w:sz w:val="26"/>
          <w:szCs w:val="26"/>
          <w:lang w:val="en-US"/>
        </w:rPr>
        <w:t xml:space="preserve"> mời chuyên gia tư vấn cá nhân thực hiện các gói thầu dưới đây:</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 xml:space="preserve">Gói thầu số 13: Các chuyên gia cao cấp về nghiên cứu và hoạch định chiến lược Phát triển nông nghiệp nông thôn (Dòng hoạt động 2.3.3) (08 Chuyên gia) </w:t>
      </w:r>
    </w:p>
    <w:p w:rsidR="005A4F4D" w:rsidRPr="005A4F4D" w:rsidRDefault="005A4F4D" w:rsidP="005A4F4D">
      <w:pPr>
        <w:pStyle w:val="ListParagraph"/>
        <w:spacing w:line="288" w:lineRule="auto"/>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(Chi tiết Điều khoản tham chiếu từ Phụ lục 1.1 đến Phụ lục 1.8).</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Gói thầu số 14: Các chuyên gia hỗ trợ nghiên cứu và hoạch định chiến lược Phát triển nông nghiệp nông thôn (Dòng hoạt động 2.3.3) (08 Chuyên gia)</w:t>
      </w:r>
    </w:p>
    <w:p w:rsidR="005A4F4D" w:rsidRPr="005A4F4D" w:rsidRDefault="005A4F4D" w:rsidP="005A4F4D">
      <w:pPr>
        <w:pStyle w:val="ListParagraph"/>
        <w:spacing w:line="288" w:lineRule="auto"/>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(Chi tiết Điều khoản tham chiếu từ Phụ lục 2.1 đến Phụ lục 2.8).</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Gói thầu số 15: Các chuyên gia cao cấp thực hiện nghiên cứu Đánh giá tác động của Đại dịch COVID-19 đến cư dân nông thôn (Dòng hoạt động 2.3.3) (03 Chuyên gia) (Chi tiết Điều khoản tham chiếu từ Phụ lục 3.1 đến Phụ lục 3.3).</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Gói thầu số 16: Các chuyên gia hỗ trợ thu thập và xử lý số liệu thực hiện nghiên cứu Đánh giá tác động của Đại dịch COVID-19 đến cư dân nông thôn (Dòng hoạt động 2.3.3) (03 Chuyên gia) (Chi tiết Điều khoản tham chiếu từ Phụ lục 4.1 đến Phụ lục 4.3).</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Gói thầu số 18: Chuyên gia thị trường và chuỗi giá trị nông nghiệp (Dòng hoạt động 2.3.4.1) (01 chuyên gia) (Chi tiết Điều khoản tham chiếu Phụ lục 5).</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Gói thầu số 19: Chuyên gia cao cấp giảng dạy cho lớp tập huấn trong nước - 2 ngày đào tạo cấp quốc gia về STATA (Dòng hoạt động 2.3.4.1) (01 Chuyên gia) (Chi tiết Điều khoản tham chiếu Phụ lục 6).</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Gói thầu số 20: Các chuyên gia trợ giảng giảng dạy cho lớp tập huấn trong nước - 2 ngày đào tạo cấp quốc gia về STATA (Dòng hoạt động 2.3.4.1) (02 Chuyên gia) (Chi tiết Điều khoản tham chiếu Phụ lục 7.1 và 7.2).</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 xml:space="preserve">Gói thầu số 22: Chuyên gia cao cấp giảng dạy cho lớp tập huấn trong nước -3 ngày đào tạo cấp quốc gia về chuỗi giá trị (Dòng hoạt động 2.3.4.2) (01 chuyên gia) (Chi tiết Điều khoản tham chiếu Phụ lục </w:t>
      </w:r>
      <w:r>
        <w:rPr>
          <w:rFonts w:asciiTheme="majorHAnsi" w:eastAsia="Times New Roman" w:hAnsiTheme="majorHAnsi" w:cstheme="majorHAnsi"/>
          <w:sz w:val="26"/>
          <w:szCs w:val="26"/>
          <w:lang w:val="en-US"/>
        </w:rPr>
        <w:t>8</w:t>
      </w:r>
      <w:r w:rsidRPr="005A4F4D">
        <w:rPr>
          <w:rFonts w:asciiTheme="majorHAnsi" w:eastAsia="Times New Roman" w:hAnsiTheme="majorHAnsi" w:cstheme="majorHAnsi"/>
          <w:sz w:val="26"/>
          <w:szCs w:val="26"/>
        </w:rPr>
        <w:t>).</w:t>
      </w:r>
    </w:p>
    <w:p w:rsidR="005A4F4D" w:rsidRPr="005A4F4D" w:rsidRDefault="005A4F4D" w:rsidP="005A4F4D">
      <w:pPr>
        <w:pStyle w:val="ListParagraph"/>
        <w:numPr>
          <w:ilvl w:val="0"/>
          <w:numId w:val="24"/>
        </w:numPr>
        <w:spacing w:after="0" w:line="288" w:lineRule="auto"/>
        <w:jc w:val="both"/>
        <w:rPr>
          <w:rFonts w:asciiTheme="majorHAnsi" w:eastAsia="Times New Roman" w:hAnsiTheme="majorHAnsi" w:cstheme="majorHAnsi"/>
          <w:sz w:val="26"/>
          <w:szCs w:val="26"/>
        </w:rPr>
      </w:pPr>
      <w:r w:rsidRPr="005A4F4D">
        <w:rPr>
          <w:rFonts w:asciiTheme="majorHAnsi" w:eastAsia="Times New Roman" w:hAnsiTheme="majorHAnsi" w:cstheme="majorHAnsi"/>
          <w:sz w:val="26"/>
          <w:szCs w:val="26"/>
        </w:rPr>
        <w:t>Gói thầu số 23: Các chuyên gia trợ giảng giảng dạy cho lớp tập huấn trong nước -3 ngày đào tạo cấp quốc gia về chuỗi giá trị (Dòng hoạt động 2.3.4.2) (03 chuyên gia) (Chi tiết Điều khoản tham chiếu từ Phụ lục 9.1 đến Phụ lục 9.3).</w:t>
      </w:r>
    </w:p>
    <w:p w:rsidR="0096672F" w:rsidRPr="0096672F" w:rsidRDefault="0096672F" w:rsidP="00824476">
      <w:pPr>
        <w:keepNext/>
        <w:widowControl w:val="0"/>
        <w:spacing w:after="0" w:line="360" w:lineRule="auto"/>
        <w:ind w:firstLine="709"/>
        <w:jc w:val="both"/>
        <w:rPr>
          <w:rFonts w:ascii="Times New Roman" w:eastAsia="Times New Roman" w:hAnsi="Times New Roman" w:cs="Times New Roman"/>
          <w:bCs/>
          <w:sz w:val="26"/>
          <w:szCs w:val="26"/>
          <w:lang w:val="pl-PL"/>
        </w:rPr>
      </w:pPr>
      <w:r w:rsidRPr="0096672F">
        <w:rPr>
          <w:rFonts w:ascii="Times New Roman" w:eastAsia="Times New Roman" w:hAnsi="Times New Roman" w:cs="Times New Roman"/>
          <w:b/>
          <w:bCs/>
          <w:sz w:val="26"/>
          <w:szCs w:val="26"/>
          <w:lang w:val="pl-PL"/>
        </w:rPr>
        <w:lastRenderedPageBreak/>
        <w:t>Yêu cầu:</w:t>
      </w:r>
      <w:r w:rsidRPr="0096672F">
        <w:rPr>
          <w:rFonts w:ascii="Times New Roman" w:eastAsia="Times New Roman" w:hAnsi="Times New Roman" w:cs="Times New Roman"/>
          <w:bCs/>
          <w:sz w:val="26"/>
          <w:szCs w:val="26"/>
          <w:lang w:val="pl-PL"/>
        </w:rPr>
        <w:t xml:space="preserve"> Chuyên gia tư vấn cá nhân gửi hồ sơ lý lịch khoa học đến </w:t>
      </w:r>
      <w:r>
        <w:rPr>
          <w:rFonts w:ascii="Times New Roman" w:eastAsia="Times New Roman" w:hAnsi="Times New Roman" w:cs="Times New Roman"/>
          <w:bCs/>
          <w:sz w:val="26"/>
          <w:szCs w:val="26"/>
          <w:lang w:val="pl-PL"/>
        </w:rPr>
        <w:t xml:space="preserve">Ban quản lý dự án </w:t>
      </w:r>
      <w:r w:rsidRPr="0096672F">
        <w:rPr>
          <w:rFonts w:ascii="Times New Roman" w:eastAsia="Times New Roman" w:hAnsi="Times New Roman" w:cs="Times New Roman"/>
          <w:bCs/>
          <w:sz w:val="26"/>
          <w:szCs w:val="26"/>
          <w:lang w:val="pl-PL"/>
        </w:rPr>
        <w:t>khu vực “Mạng lưới nghiên cứu và tư vấn chính sách nông nghiệp và phát triển nông thôn cho các quốc gia tiểu vùng sông Mê Công”</w:t>
      </w:r>
      <w:r>
        <w:rPr>
          <w:rFonts w:ascii="Times New Roman" w:eastAsia="Times New Roman" w:hAnsi="Times New Roman" w:cs="Times New Roman"/>
          <w:bCs/>
          <w:sz w:val="26"/>
          <w:szCs w:val="26"/>
          <w:lang w:val="pl-PL"/>
        </w:rPr>
        <w:t>,</w:t>
      </w:r>
      <w:r w:rsidRPr="0096672F">
        <w:rPr>
          <w:rFonts w:ascii="Times New Roman" w:eastAsia="Times New Roman" w:hAnsi="Times New Roman" w:cs="Times New Roman"/>
          <w:bCs/>
          <w:sz w:val="26"/>
          <w:szCs w:val="26"/>
          <w:lang w:val="pl-PL"/>
        </w:rPr>
        <w:t xml:space="preserve"> số 16 Thụy Khuê, Hà Nội trước 16h ngày </w:t>
      </w:r>
      <w:r>
        <w:rPr>
          <w:rFonts w:ascii="Times New Roman" w:eastAsia="Times New Roman" w:hAnsi="Times New Roman" w:cs="Times New Roman"/>
          <w:bCs/>
          <w:sz w:val="26"/>
          <w:szCs w:val="26"/>
          <w:lang w:val="pl-PL"/>
        </w:rPr>
        <w:t>2</w:t>
      </w:r>
      <w:r w:rsidR="00DD71E4">
        <w:rPr>
          <w:rFonts w:ascii="Times New Roman" w:eastAsia="Times New Roman" w:hAnsi="Times New Roman" w:cs="Times New Roman"/>
          <w:bCs/>
          <w:sz w:val="26"/>
          <w:szCs w:val="26"/>
          <w:lang w:val="pl-PL"/>
        </w:rPr>
        <w:t>3</w:t>
      </w:r>
      <w:r w:rsidRPr="0096672F">
        <w:rPr>
          <w:rFonts w:ascii="Times New Roman" w:eastAsia="Times New Roman" w:hAnsi="Times New Roman" w:cs="Times New Roman"/>
          <w:bCs/>
          <w:sz w:val="26"/>
          <w:szCs w:val="26"/>
          <w:lang w:val="pl-PL"/>
        </w:rPr>
        <w:t>/11/201</w:t>
      </w:r>
      <w:r>
        <w:rPr>
          <w:rFonts w:ascii="Times New Roman" w:eastAsia="Times New Roman" w:hAnsi="Times New Roman" w:cs="Times New Roman"/>
          <w:bCs/>
          <w:sz w:val="26"/>
          <w:szCs w:val="26"/>
          <w:lang w:val="pl-PL"/>
        </w:rPr>
        <w:t>9</w:t>
      </w:r>
      <w:r w:rsidRPr="0096672F">
        <w:rPr>
          <w:rFonts w:ascii="Times New Roman" w:eastAsia="Times New Roman" w:hAnsi="Times New Roman" w:cs="Times New Roman"/>
          <w:bCs/>
          <w:sz w:val="26"/>
          <w:szCs w:val="26"/>
          <w:lang w:val="pl-PL"/>
        </w:rPr>
        <w:t xml:space="preserve"> và được dán phong bì niêm phong. </w:t>
      </w:r>
    </w:p>
    <w:p w:rsidR="0096672F" w:rsidRPr="0096672F" w:rsidRDefault="0096672F" w:rsidP="0096672F">
      <w:pPr>
        <w:keepNext/>
        <w:widowControl w:val="0"/>
        <w:spacing w:before="120" w:after="120" w:line="240" w:lineRule="auto"/>
        <w:ind w:left="4320" w:firstLine="720"/>
        <w:jc w:val="both"/>
        <w:rPr>
          <w:rFonts w:ascii="Times New Roman" w:eastAsia="Times New Roman" w:hAnsi="Times New Roman" w:cs="Times New Roman"/>
          <w:bCs/>
          <w:sz w:val="26"/>
          <w:szCs w:val="26"/>
          <w:lang w:val="pl-PL"/>
        </w:rPr>
      </w:pPr>
      <w:r w:rsidRPr="0096672F">
        <w:rPr>
          <w:rFonts w:ascii="Times New Roman" w:eastAsia="Times New Roman" w:hAnsi="Times New Roman" w:cs="Times New Roman"/>
          <w:bCs/>
          <w:sz w:val="26"/>
          <w:szCs w:val="26"/>
          <w:lang w:val="pl-PL"/>
        </w:rPr>
        <w:t xml:space="preserve">Hà Nội, ngày </w:t>
      </w:r>
      <w:r w:rsidR="005A4F4D">
        <w:rPr>
          <w:rFonts w:ascii="Times New Roman" w:eastAsia="Times New Roman" w:hAnsi="Times New Roman" w:cs="Times New Roman"/>
          <w:bCs/>
          <w:sz w:val="26"/>
          <w:szCs w:val="26"/>
          <w:lang w:val="pl-PL"/>
        </w:rPr>
        <w:t>01 tháng 10</w:t>
      </w:r>
      <w:r w:rsidRPr="0096672F">
        <w:rPr>
          <w:rFonts w:ascii="Times New Roman" w:eastAsia="Times New Roman" w:hAnsi="Times New Roman" w:cs="Times New Roman"/>
          <w:bCs/>
          <w:sz w:val="26"/>
          <w:szCs w:val="26"/>
          <w:lang w:val="pl-PL"/>
        </w:rPr>
        <w:t xml:space="preserve"> năm 20</w:t>
      </w:r>
      <w:r w:rsidR="005A4F4D">
        <w:rPr>
          <w:rFonts w:ascii="Times New Roman" w:eastAsia="Times New Roman" w:hAnsi="Times New Roman" w:cs="Times New Roman"/>
          <w:bCs/>
          <w:sz w:val="26"/>
          <w:szCs w:val="26"/>
          <w:lang w:val="pl-PL"/>
        </w:rPr>
        <w:t>20</w:t>
      </w:r>
    </w:p>
    <w:tbl>
      <w:tblPr>
        <w:tblW w:w="0" w:type="auto"/>
        <w:tblBorders>
          <w:insideH w:val="single" w:sz="4" w:space="0" w:color="auto"/>
        </w:tblBorders>
        <w:tblLook w:val="01E0" w:firstRow="1" w:lastRow="1" w:firstColumn="1" w:lastColumn="1" w:noHBand="0" w:noVBand="0"/>
      </w:tblPr>
      <w:tblGrid>
        <w:gridCol w:w="4428"/>
        <w:gridCol w:w="4428"/>
      </w:tblGrid>
      <w:tr w:rsidR="0096672F" w:rsidRPr="0096672F" w:rsidTr="00E86BFA">
        <w:tc>
          <w:tcPr>
            <w:tcW w:w="4428" w:type="dxa"/>
          </w:tcPr>
          <w:p w:rsidR="0096672F" w:rsidRPr="0096672F" w:rsidRDefault="0096672F" w:rsidP="0096672F">
            <w:pPr>
              <w:spacing w:after="0" w:line="240" w:lineRule="auto"/>
              <w:jc w:val="right"/>
              <w:rPr>
                <w:rFonts w:ascii=".VnTime" w:eastAsia="Times New Roman" w:hAnsi=".VnTime" w:cs=".VnTime"/>
                <w:b/>
                <w:sz w:val="24"/>
                <w:szCs w:val="24"/>
                <w:lang w:val="en-US"/>
              </w:rPr>
            </w:pPr>
          </w:p>
        </w:tc>
        <w:tc>
          <w:tcPr>
            <w:tcW w:w="4428" w:type="dxa"/>
          </w:tcPr>
          <w:p w:rsidR="0096672F" w:rsidRPr="0096672F" w:rsidRDefault="0096672F" w:rsidP="0096672F">
            <w:pPr>
              <w:spacing w:after="0" w:line="240" w:lineRule="auto"/>
              <w:jc w:val="center"/>
              <w:rPr>
                <w:rFonts w:ascii="Times New Roman" w:eastAsia="Times New Roman" w:hAnsi="Times New Roman" w:cs=".VnTime"/>
                <w:b/>
                <w:bCs/>
                <w:sz w:val="25"/>
                <w:szCs w:val="25"/>
                <w:lang w:val="en-US"/>
              </w:rPr>
            </w:pPr>
            <w:r w:rsidRPr="0096672F">
              <w:rPr>
                <w:rFonts w:ascii="Times New Roman" w:eastAsia="Times New Roman" w:hAnsi="Times New Roman" w:cs=".VnTime"/>
                <w:b/>
                <w:bCs/>
                <w:sz w:val="25"/>
                <w:szCs w:val="25"/>
                <w:lang w:val="en-US"/>
              </w:rPr>
              <w:t xml:space="preserve">          </w:t>
            </w:r>
            <w:r>
              <w:rPr>
                <w:rFonts w:ascii="Times New Roman" w:eastAsia="Times New Roman" w:hAnsi="Times New Roman" w:cs=".VnTime"/>
                <w:b/>
                <w:bCs/>
                <w:sz w:val="25"/>
                <w:szCs w:val="25"/>
                <w:lang w:val="en-US"/>
              </w:rPr>
              <w:t>GIÁM ĐỐC DỰ ÁN</w:t>
            </w:r>
          </w:p>
          <w:p w:rsidR="0096672F" w:rsidRPr="0096672F" w:rsidRDefault="0096672F" w:rsidP="0096672F">
            <w:pPr>
              <w:spacing w:after="0" w:line="240" w:lineRule="auto"/>
              <w:jc w:val="center"/>
              <w:rPr>
                <w:rFonts w:ascii="Times New Roman" w:eastAsia="Times New Roman" w:hAnsi="Times New Roman" w:cs="Times New Roman"/>
                <w:b/>
                <w:sz w:val="25"/>
                <w:szCs w:val="25"/>
                <w:lang w:val="en-US"/>
              </w:rPr>
            </w:pPr>
          </w:p>
          <w:p w:rsidR="0096672F" w:rsidRPr="0096672F" w:rsidRDefault="0096672F" w:rsidP="0096672F">
            <w:pPr>
              <w:spacing w:after="0" w:line="240" w:lineRule="auto"/>
              <w:jc w:val="center"/>
              <w:rPr>
                <w:rFonts w:ascii="Times New Roman" w:eastAsia="Times New Roman" w:hAnsi="Times New Roman" w:cs="Times New Roman"/>
                <w:b/>
                <w:sz w:val="25"/>
                <w:szCs w:val="25"/>
                <w:lang w:val="en-US"/>
              </w:rPr>
            </w:pPr>
          </w:p>
          <w:p w:rsidR="0096672F" w:rsidRPr="0096672F" w:rsidRDefault="0096672F" w:rsidP="0096672F">
            <w:pPr>
              <w:spacing w:after="0" w:line="240" w:lineRule="auto"/>
              <w:jc w:val="center"/>
              <w:rPr>
                <w:rFonts w:ascii="Times New Roman" w:eastAsia="Times New Roman" w:hAnsi="Times New Roman" w:cs="Times New Roman"/>
                <w:b/>
                <w:sz w:val="25"/>
                <w:szCs w:val="25"/>
                <w:lang w:val="en-US"/>
              </w:rPr>
            </w:pPr>
          </w:p>
          <w:p w:rsidR="0096672F" w:rsidRPr="0096672F" w:rsidRDefault="0096672F" w:rsidP="0096672F">
            <w:pPr>
              <w:spacing w:after="0" w:line="240" w:lineRule="auto"/>
              <w:jc w:val="center"/>
              <w:rPr>
                <w:rFonts w:ascii="Times New Roman" w:eastAsia="Times New Roman" w:hAnsi="Times New Roman" w:cs="Times New Roman"/>
                <w:b/>
                <w:sz w:val="25"/>
                <w:szCs w:val="25"/>
                <w:lang w:val="en-US"/>
              </w:rPr>
            </w:pPr>
          </w:p>
          <w:p w:rsidR="0096672F" w:rsidRPr="0096672F" w:rsidRDefault="0096672F" w:rsidP="0096672F">
            <w:pPr>
              <w:tabs>
                <w:tab w:val="left" w:pos="750"/>
              </w:tabs>
              <w:spacing w:after="0" w:line="240" w:lineRule="auto"/>
              <w:jc w:val="center"/>
              <w:rPr>
                <w:rFonts w:ascii="Times New Roman" w:eastAsia="Times New Roman" w:hAnsi="Times New Roman" w:cs=".VnTime"/>
                <w:b/>
                <w:sz w:val="25"/>
                <w:szCs w:val="25"/>
                <w:lang w:val="en-US"/>
              </w:rPr>
            </w:pPr>
          </w:p>
          <w:p w:rsidR="0096672F" w:rsidRPr="0096672F" w:rsidRDefault="0096672F" w:rsidP="0096672F">
            <w:pPr>
              <w:tabs>
                <w:tab w:val="left" w:pos="750"/>
              </w:tabs>
              <w:spacing w:after="0" w:line="240" w:lineRule="auto"/>
              <w:jc w:val="center"/>
              <w:rPr>
                <w:rFonts w:ascii="Times New Roman" w:eastAsia="Times New Roman" w:hAnsi="Times New Roman" w:cs=".VnTime"/>
                <w:b/>
                <w:sz w:val="26"/>
                <w:szCs w:val="26"/>
                <w:lang w:val="en-US"/>
              </w:rPr>
            </w:pPr>
            <w:r w:rsidRPr="0096672F">
              <w:rPr>
                <w:rFonts w:ascii="Times New Roman" w:eastAsia="Times New Roman" w:hAnsi="Times New Roman" w:cs=".VnTime"/>
                <w:b/>
                <w:sz w:val="25"/>
                <w:szCs w:val="25"/>
                <w:lang w:val="en-US"/>
              </w:rPr>
              <w:t xml:space="preserve">        </w:t>
            </w:r>
            <w:r>
              <w:rPr>
                <w:rFonts w:ascii="Times New Roman" w:eastAsia="Times New Roman" w:hAnsi="Times New Roman" w:cs=".VnTime"/>
                <w:b/>
                <w:sz w:val="26"/>
                <w:szCs w:val="26"/>
                <w:lang w:val="en-US"/>
              </w:rPr>
              <w:t>Trần Công Thắng</w:t>
            </w:r>
          </w:p>
        </w:tc>
      </w:tr>
    </w:tbl>
    <w:p w:rsidR="0096672F" w:rsidRPr="0096672F" w:rsidRDefault="0096672F" w:rsidP="0096672F">
      <w:pPr>
        <w:spacing w:after="0" w:line="240" w:lineRule="auto"/>
        <w:jc w:val="center"/>
        <w:rPr>
          <w:rFonts w:ascii="Times New Roman" w:eastAsia="Times New Roman" w:hAnsi="Times New Roman" w:cs="Times New Roman"/>
          <w:sz w:val="24"/>
          <w:szCs w:val="24"/>
          <w:lang w:val="da-DK"/>
        </w:rPr>
      </w:pPr>
    </w:p>
    <w:p w:rsidR="0096672F" w:rsidRPr="0096672F" w:rsidRDefault="0096672F" w:rsidP="0096672F">
      <w:pPr>
        <w:spacing w:after="0" w:line="240" w:lineRule="auto"/>
        <w:jc w:val="center"/>
        <w:rPr>
          <w:rFonts w:ascii="Times New Roman" w:eastAsia="Times New Roman" w:hAnsi="Times New Roman" w:cs="Times New Roman"/>
          <w:sz w:val="24"/>
          <w:szCs w:val="24"/>
          <w:lang w:val="da-DK"/>
        </w:rPr>
      </w:pPr>
    </w:p>
    <w:p w:rsidR="00B27912" w:rsidRDefault="00B27912" w:rsidP="00B27912">
      <w:pPr>
        <w:spacing w:after="120" w:line="276" w:lineRule="auto"/>
        <w:rPr>
          <w:rFonts w:ascii="Times New Roman" w:eastAsia="Times New Roman" w:hAnsi="Times New Roman" w:cs="Times New Roman"/>
          <w:b/>
          <w:sz w:val="24"/>
          <w:lang w:val="en-US"/>
        </w:rPr>
      </w:pPr>
    </w:p>
    <w:p w:rsidR="00DD71E4" w:rsidRDefault="00DD71E4"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270DBD" w:rsidRDefault="00270DBD" w:rsidP="00B27912">
      <w:pPr>
        <w:spacing w:after="120" w:line="276" w:lineRule="auto"/>
        <w:rPr>
          <w:rFonts w:ascii="Times New Roman" w:eastAsia="Times New Roman" w:hAnsi="Times New Roman" w:cs="Times New Roman"/>
          <w:b/>
          <w:sz w:val="24"/>
          <w:lang w:val="en-US"/>
        </w:rPr>
      </w:pPr>
    </w:p>
    <w:p w:rsidR="00F90CD5" w:rsidRDefault="00F90CD5" w:rsidP="00B27912">
      <w:pPr>
        <w:spacing w:after="120" w:line="276" w:lineRule="auto"/>
        <w:rPr>
          <w:rFonts w:ascii="Times New Roman" w:eastAsia="Times New Roman" w:hAnsi="Times New Roman" w:cs="Times New Roman"/>
          <w:b/>
          <w:sz w:val="24"/>
          <w:lang w:val="en-US"/>
        </w:rPr>
      </w:pPr>
    </w:p>
    <w:p w:rsidR="00F90CD5" w:rsidRDefault="00F90CD5" w:rsidP="00B27912">
      <w:pPr>
        <w:spacing w:after="120" w:line="276" w:lineRule="auto"/>
        <w:rPr>
          <w:rFonts w:ascii="Times New Roman" w:eastAsia="Times New Roman" w:hAnsi="Times New Roman" w:cs="Times New Roman"/>
          <w:b/>
          <w:sz w:val="24"/>
          <w:lang w:val="en-US"/>
        </w:rPr>
      </w:pPr>
    </w:p>
    <w:p w:rsidR="00F90CD5" w:rsidRDefault="00F90CD5" w:rsidP="00B27912">
      <w:pPr>
        <w:spacing w:after="120" w:line="276" w:lineRule="auto"/>
        <w:rPr>
          <w:rFonts w:ascii="Times New Roman" w:eastAsia="Times New Roman" w:hAnsi="Times New Roman" w:cs="Times New Roman"/>
          <w:b/>
          <w:sz w:val="24"/>
          <w:lang w:val="en-US"/>
        </w:rPr>
      </w:pPr>
    </w:p>
    <w:p w:rsidR="00F90CD5" w:rsidRDefault="00F90CD5" w:rsidP="00B27912">
      <w:pPr>
        <w:spacing w:after="120" w:line="276" w:lineRule="auto"/>
        <w:rPr>
          <w:rFonts w:ascii="Times New Roman" w:eastAsia="Times New Roman" w:hAnsi="Times New Roman" w:cs="Times New Roman"/>
          <w:b/>
          <w:sz w:val="24"/>
          <w:lang w:val="en-US"/>
        </w:rPr>
      </w:pPr>
    </w:p>
    <w:p w:rsidR="00F90CD5" w:rsidRDefault="00F90CD5" w:rsidP="00B27912">
      <w:pPr>
        <w:spacing w:after="120" w:line="276" w:lineRule="auto"/>
        <w:rPr>
          <w:rFonts w:ascii="Times New Roman" w:eastAsia="Times New Roman" w:hAnsi="Times New Roman" w:cs="Times New Roman"/>
          <w:b/>
          <w:sz w:val="24"/>
          <w:lang w:val="en-US"/>
        </w:rPr>
      </w:pPr>
    </w:p>
    <w:p w:rsidR="00270DBD" w:rsidRPr="004321D4" w:rsidRDefault="00270DBD" w:rsidP="00D67F02">
      <w:pPr>
        <w:spacing w:line="276" w:lineRule="auto"/>
        <w:rPr>
          <w:rFonts w:ascii="Times New Roman" w:hAnsi="Times New Roman" w:cs="Times New Roman"/>
          <w:b/>
          <w:sz w:val="28"/>
          <w:szCs w:val="28"/>
        </w:rPr>
      </w:pPr>
      <w:bookmarkStart w:id="0" w:name="_GoBack"/>
      <w:bookmarkEnd w:id="0"/>
    </w:p>
    <w:sectPr w:rsidR="00270DBD" w:rsidRPr="004321D4" w:rsidSect="00DD71E4">
      <w:pgSz w:w="11909" w:h="16834" w:code="9"/>
      <w:pgMar w:top="1134" w:right="1134" w:bottom="1134" w:left="1701" w:header="763"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EA" w:rsidRDefault="00F802EA" w:rsidP="00B27912">
      <w:pPr>
        <w:spacing w:after="0" w:line="240" w:lineRule="auto"/>
      </w:pPr>
      <w:r>
        <w:separator/>
      </w:r>
    </w:p>
  </w:endnote>
  <w:endnote w:type="continuationSeparator" w:id="0">
    <w:p w:rsidR="00F802EA" w:rsidRDefault="00F802EA" w:rsidP="00B2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EA" w:rsidRDefault="00F802EA" w:rsidP="00B27912">
      <w:pPr>
        <w:spacing w:after="0" w:line="240" w:lineRule="auto"/>
      </w:pPr>
      <w:r>
        <w:separator/>
      </w:r>
    </w:p>
  </w:footnote>
  <w:footnote w:type="continuationSeparator" w:id="0">
    <w:p w:rsidR="00F802EA" w:rsidRDefault="00F802EA" w:rsidP="00B27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A03"/>
    <w:multiLevelType w:val="hybridMultilevel"/>
    <w:tmpl w:val="442EFEA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9066DB9"/>
    <w:multiLevelType w:val="hybridMultilevel"/>
    <w:tmpl w:val="40A0AA00"/>
    <w:lvl w:ilvl="0" w:tplc="02B427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B11A2"/>
    <w:multiLevelType w:val="hybridMultilevel"/>
    <w:tmpl w:val="42CE3C20"/>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25C7870"/>
    <w:multiLevelType w:val="hybridMultilevel"/>
    <w:tmpl w:val="DBE20358"/>
    <w:lvl w:ilvl="0" w:tplc="92566E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E2CBD"/>
    <w:multiLevelType w:val="hybridMultilevel"/>
    <w:tmpl w:val="F73E87E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766361E"/>
    <w:multiLevelType w:val="hybridMultilevel"/>
    <w:tmpl w:val="BB8C77D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867394B"/>
    <w:multiLevelType w:val="hybridMultilevel"/>
    <w:tmpl w:val="D242CB90"/>
    <w:lvl w:ilvl="0" w:tplc="C05AD22E">
      <w:start w:val="1"/>
      <w:numFmt w:val="decimal"/>
      <w:lvlText w:val="%1."/>
      <w:lvlJc w:val="left"/>
      <w:pPr>
        <w:ind w:left="1800" w:hanging="360"/>
      </w:pPr>
      <w:rPr>
        <w:rFonts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7">
    <w:nsid w:val="2B25690D"/>
    <w:multiLevelType w:val="hybridMultilevel"/>
    <w:tmpl w:val="BFA00E0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D3A4BB3"/>
    <w:multiLevelType w:val="hybridMultilevel"/>
    <w:tmpl w:val="E4FA0F3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A784EA7"/>
    <w:multiLevelType w:val="hybridMultilevel"/>
    <w:tmpl w:val="6722FB7C"/>
    <w:lvl w:ilvl="0" w:tplc="45D6B3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6594B"/>
    <w:multiLevelType w:val="hybridMultilevel"/>
    <w:tmpl w:val="B1F2187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3F70E3F"/>
    <w:multiLevelType w:val="hybridMultilevel"/>
    <w:tmpl w:val="BABC67F2"/>
    <w:lvl w:ilvl="0" w:tplc="9D426C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64125E"/>
    <w:multiLevelType w:val="hybridMultilevel"/>
    <w:tmpl w:val="B9884198"/>
    <w:lvl w:ilvl="0" w:tplc="BFF21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972C9"/>
    <w:multiLevelType w:val="hybridMultilevel"/>
    <w:tmpl w:val="C606695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5915886"/>
    <w:multiLevelType w:val="hybridMultilevel"/>
    <w:tmpl w:val="A5D08AF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AAC39B8"/>
    <w:multiLevelType w:val="hybridMultilevel"/>
    <w:tmpl w:val="156AFF18"/>
    <w:lvl w:ilvl="0" w:tplc="069E4F58">
      <w:numFmt w:val="bullet"/>
      <w:lvlText w:val="-"/>
      <w:lvlJc w:val="left"/>
      <w:pPr>
        <w:ind w:left="720" w:hanging="360"/>
      </w:pPr>
      <w:rPr>
        <w:rFonts w:ascii="Arial" w:eastAsia="Arial" w:hAnsi="Arial" w:cs="Arial" w:hint="default"/>
      </w:rPr>
    </w:lvl>
    <w:lvl w:ilvl="1" w:tplc="042A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50D5F24"/>
    <w:multiLevelType w:val="hybridMultilevel"/>
    <w:tmpl w:val="9418D27A"/>
    <w:lvl w:ilvl="0" w:tplc="BADC087A">
      <w:start w:val="38"/>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nsid w:val="71E41294"/>
    <w:multiLevelType w:val="hybridMultilevel"/>
    <w:tmpl w:val="DA080E5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3084BB9"/>
    <w:multiLevelType w:val="hybridMultilevel"/>
    <w:tmpl w:val="81A41138"/>
    <w:lvl w:ilvl="0" w:tplc="200485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8709EA"/>
    <w:multiLevelType w:val="hybridMultilevel"/>
    <w:tmpl w:val="FDE4B71C"/>
    <w:lvl w:ilvl="0" w:tplc="97A29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A2A6AC7"/>
    <w:multiLevelType w:val="hybridMultilevel"/>
    <w:tmpl w:val="66CC14D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B5826CC"/>
    <w:multiLevelType w:val="hybridMultilevel"/>
    <w:tmpl w:val="537C39B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B8872AD"/>
    <w:multiLevelType w:val="hybridMultilevel"/>
    <w:tmpl w:val="16B2F820"/>
    <w:lvl w:ilvl="0" w:tplc="50DEB870">
      <w:start w:val="3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5"/>
  </w:num>
  <w:num w:numId="7">
    <w:abstractNumId w:val="0"/>
  </w:num>
  <w:num w:numId="8">
    <w:abstractNumId w:val="21"/>
  </w:num>
  <w:num w:numId="9">
    <w:abstractNumId w:val="8"/>
  </w:num>
  <w:num w:numId="10">
    <w:abstractNumId w:val="5"/>
  </w:num>
  <w:num w:numId="11">
    <w:abstractNumId w:val="2"/>
  </w:num>
  <w:num w:numId="12">
    <w:abstractNumId w:val="4"/>
  </w:num>
  <w:num w:numId="13">
    <w:abstractNumId w:val="17"/>
  </w:num>
  <w:num w:numId="14">
    <w:abstractNumId w:val="14"/>
  </w:num>
  <w:num w:numId="15">
    <w:abstractNumId w:val="10"/>
  </w:num>
  <w:num w:numId="16">
    <w:abstractNumId w:val="7"/>
  </w:num>
  <w:num w:numId="17">
    <w:abstractNumId w:val="13"/>
  </w:num>
  <w:num w:numId="18">
    <w:abstractNumId w:val="20"/>
  </w:num>
  <w:num w:numId="19">
    <w:abstractNumId w:val="18"/>
  </w:num>
  <w:num w:numId="20">
    <w:abstractNumId w:val="11"/>
  </w:num>
  <w:num w:numId="21">
    <w:abstractNumId w:val="12"/>
  </w:num>
  <w:num w:numId="22">
    <w:abstractNumId w:val="3"/>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F"/>
    <w:rsid w:val="00151779"/>
    <w:rsid w:val="001C6A3A"/>
    <w:rsid w:val="00270DBD"/>
    <w:rsid w:val="003036F3"/>
    <w:rsid w:val="003410EA"/>
    <w:rsid w:val="00400330"/>
    <w:rsid w:val="00443306"/>
    <w:rsid w:val="00452E14"/>
    <w:rsid w:val="0050286D"/>
    <w:rsid w:val="005A4F4D"/>
    <w:rsid w:val="005A559C"/>
    <w:rsid w:val="005F5C53"/>
    <w:rsid w:val="006E17CC"/>
    <w:rsid w:val="00824476"/>
    <w:rsid w:val="008578A6"/>
    <w:rsid w:val="0096672F"/>
    <w:rsid w:val="00A44124"/>
    <w:rsid w:val="00B27912"/>
    <w:rsid w:val="00B8532D"/>
    <w:rsid w:val="00BC207E"/>
    <w:rsid w:val="00BE5D0E"/>
    <w:rsid w:val="00C16609"/>
    <w:rsid w:val="00C22775"/>
    <w:rsid w:val="00CD69A2"/>
    <w:rsid w:val="00D67F02"/>
    <w:rsid w:val="00DA13D2"/>
    <w:rsid w:val="00DD71E4"/>
    <w:rsid w:val="00F802EA"/>
    <w:rsid w:val="00F834B0"/>
    <w:rsid w:val="00F90C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58D5409-6E7A-44EE-893E-1D7F0450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3A"/>
    <w:rPr>
      <w:rFonts w:ascii="Segoe UI" w:hAnsi="Segoe UI" w:cs="Segoe UI"/>
      <w:sz w:val="18"/>
      <w:szCs w:val="18"/>
    </w:rPr>
  </w:style>
  <w:style w:type="paragraph" w:styleId="Header">
    <w:name w:val="header"/>
    <w:basedOn w:val="Normal"/>
    <w:link w:val="HeaderChar"/>
    <w:uiPriority w:val="99"/>
    <w:unhideWhenUsed/>
    <w:rsid w:val="00B2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12"/>
  </w:style>
  <w:style w:type="paragraph" w:styleId="Footer">
    <w:name w:val="footer"/>
    <w:basedOn w:val="Normal"/>
    <w:link w:val="FooterChar"/>
    <w:uiPriority w:val="99"/>
    <w:unhideWhenUsed/>
    <w:rsid w:val="00B27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12"/>
  </w:style>
  <w:style w:type="paragraph" w:styleId="ListParagraph">
    <w:name w:val="List Paragraph"/>
    <w:basedOn w:val="Normal"/>
    <w:uiPriority w:val="1"/>
    <w:qFormat/>
    <w:rsid w:val="00DD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22</cp:revision>
  <cp:lastPrinted>2020-02-25T07:03:00Z</cp:lastPrinted>
  <dcterms:created xsi:type="dcterms:W3CDTF">2020-02-24T05:00:00Z</dcterms:created>
  <dcterms:modified xsi:type="dcterms:W3CDTF">2020-11-23T07:20:00Z</dcterms:modified>
</cp:coreProperties>
</file>